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2EF9" w:rsidRDefault="00C82EF9" w:rsidP="00C82EF9">
      <w:pPr>
        <w:jc w:val="center"/>
        <w:rPr>
          <w:sz w:val="26"/>
          <w:szCs w:val="26"/>
        </w:rPr>
      </w:pPr>
      <w:bookmarkStart w:id="0" w:name="_GoBack"/>
      <w:bookmarkEnd w:id="0"/>
      <w:r w:rsidRPr="00C82EF9">
        <w:rPr>
          <w:sz w:val="26"/>
          <w:szCs w:val="26"/>
        </w:rPr>
        <w:t xml:space="preserve">Сведения о проверках, </w:t>
      </w:r>
      <w:r>
        <w:rPr>
          <w:sz w:val="26"/>
          <w:szCs w:val="26"/>
        </w:rPr>
        <w:t>проведенных в</w:t>
      </w:r>
      <w:r w:rsidR="007C4861">
        <w:rPr>
          <w:sz w:val="26"/>
          <w:szCs w:val="26"/>
        </w:rPr>
        <w:t xml:space="preserve"> 1</w:t>
      </w:r>
      <w:r w:rsidR="001A42F1">
        <w:rPr>
          <w:sz w:val="26"/>
          <w:szCs w:val="26"/>
        </w:rPr>
        <w:t xml:space="preserve"> </w:t>
      </w:r>
      <w:r w:rsidR="007C4861">
        <w:rPr>
          <w:sz w:val="26"/>
          <w:szCs w:val="26"/>
        </w:rPr>
        <w:t>полугодии 2017</w:t>
      </w:r>
      <w:r>
        <w:rPr>
          <w:sz w:val="26"/>
          <w:szCs w:val="26"/>
        </w:rPr>
        <w:t xml:space="preserve"> года </w:t>
      </w:r>
    </w:p>
    <w:p w:rsidR="00C82EF9" w:rsidRDefault="00C82EF9" w:rsidP="00C82EF9">
      <w:pPr>
        <w:jc w:val="center"/>
        <w:rPr>
          <w:sz w:val="26"/>
          <w:szCs w:val="26"/>
        </w:rPr>
      </w:pPr>
      <w:r>
        <w:rPr>
          <w:sz w:val="26"/>
          <w:szCs w:val="26"/>
        </w:rPr>
        <w:t>Администрацией муниципального района «Заполярный район»</w:t>
      </w:r>
    </w:p>
    <w:p w:rsidR="00C82EF9" w:rsidRDefault="00C82EF9" w:rsidP="00C82EF9">
      <w:pPr>
        <w:jc w:val="center"/>
        <w:rPr>
          <w:sz w:val="26"/>
          <w:szCs w:val="2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05"/>
        <w:gridCol w:w="1088"/>
        <w:gridCol w:w="992"/>
        <w:gridCol w:w="4678"/>
        <w:gridCol w:w="1417"/>
      </w:tblGrid>
      <w:tr w:rsidR="005E4C1E" w:rsidRPr="005E4C1E" w:rsidTr="005E4C1E">
        <w:tc>
          <w:tcPr>
            <w:tcW w:w="1005" w:type="dxa"/>
          </w:tcPr>
          <w:p w:rsidR="005E4C1E" w:rsidRPr="005E4C1E" w:rsidRDefault="005E4C1E" w:rsidP="00C82EF9">
            <w:pPr>
              <w:jc w:val="center"/>
              <w:rPr>
                <w:sz w:val="26"/>
                <w:szCs w:val="26"/>
              </w:rPr>
            </w:pPr>
            <w:r w:rsidRPr="005E4C1E">
              <w:rPr>
                <w:sz w:val="26"/>
                <w:szCs w:val="26"/>
              </w:rPr>
              <w:t>Строка</w:t>
            </w:r>
          </w:p>
        </w:tc>
        <w:tc>
          <w:tcPr>
            <w:tcW w:w="6758" w:type="dxa"/>
            <w:gridSpan w:val="3"/>
          </w:tcPr>
          <w:p w:rsidR="005E4C1E" w:rsidRPr="005E4C1E" w:rsidRDefault="005E4C1E" w:rsidP="00C82EF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7" w:type="dxa"/>
          </w:tcPr>
          <w:p w:rsidR="005E4C1E" w:rsidRPr="005E4C1E" w:rsidRDefault="005E4C1E" w:rsidP="00C82E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</w:t>
            </w:r>
            <w:r w:rsidRPr="005E4C1E">
              <w:rPr>
                <w:sz w:val="26"/>
                <w:szCs w:val="26"/>
              </w:rPr>
              <w:t>сего</w:t>
            </w:r>
          </w:p>
        </w:tc>
      </w:tr>
      <w:tr w:rsidR="005E4C1E" w:rsidRPr="005E4C1E" w:rsidTr="005E4C1E">
        <w:tc>
          <w:tcPr>
            <w:tcW w:w="1005" w:type="dxa"/>
          </w:tcPr>
          <w:p w:rsidR="005E4C1E" w:rsidRPr="005E4C1E" w:rsidRDefault="005E4C1E" w:rsidP="005E4C1E">
            <w:pPr>
              <w:jc w:val="center"/>
              <w:rPr>
                <w:sz w:val="26"/>
                <w:szCs w:val="26"/>
              </w:rPr>
            </w:pPr>
            <w:r w:rsidRPr="005E4C1E">
              <w:rPr>
                <w:sz w:val="26"/>
                <w:szCs w:val="26"/>
              </w:rPr>
              <w:t>1</w:t>
            </w:r>
          </w:p>
        </w:tc>
        <w:tc>
          <w:tcPr>
            <w:tcW w:w="6758" w:type="dxa"/>
            <w:gridSpan w:val="3"/>
          </w:tcPr>
          <w:p w:rsidR="005E4C1E" w:rsidRPr="005E4C1E" w:rsidRDefault="005E4C1E" w:rsidP="005E3502">
            <w:pPr>
              <w:rPr>
                <w:sz w:val="26"/>
                <w:szCs w:val="26"/>
              </w:rPr>
            </w:pPr>
            <w:r w:rsidRPr="005E4C1E">
              <w:rPr>
                <w:sz w:val="26"/>
                <w:szCs w:val="26"/>
              </w:rPr>
              <w:t>Проведено органом проверок</w:t>
            </w:r>
          </w:p>
        </w:tc>
        <w:tc>
          <w:tcPr>
            <w:tcW w:w="1417" w:type="dxa"/>
          </w:tcPr>
          <w:p w:rsidR="005E4C1E" w:rsidRPr="005E4C1E" w:rsidRDefault="005E4C1E" w:rsidP="00C82EF9">
            <w:pPr>
              <w:jc w:val="center"/>
              <w:rPr>
                <w:sz w:val="26"/>
                <w:szCs w:val="26"/>
              </w:rPr>
            </w:pPr>
            <w:r w:rsidRPr="005E4C1E">
              <w:rPr>
                <w:sz w:val="26"/>
                <w:szCs w:val="26"/>
              </w:rPr>
              <w:t>0</w:t>
            </w:r>
          </w:p>
        </w:tc>
      </w:tr>
      <w:tr w:rsidR="005E4C1E" w:rsidRPr="005E4C1E" w:rsidTr="00AE15A7">
        <w:tc>
          <w:tcPr>
            <w:tcW w:w="1005" w:type="dxa"/>
          </w:tcPr>
          <w:p w:rsidR="005E4C1E" w:rsidRPr="005E4C1E" w:rsidRDefault="005E4C1E" w:rsidP="005E4C1E">
            <w:pPr>
              <w:jc w:val="center"/>
              <w:rPr>
                <w:sz w:val="26"/>
                <w:szCs w:val="26"/>
              </w:rPr>
            </w:pPr>
            <w:r w:rsidRPr="005E4C1E">
              <w:rPr>
                <w:sz w:val="26"/>
                <w:szCs w:val="26"/>
              </w:rPr>
              <w:t>2</w:t>
            </w:r>
          </w:p>
        </w:tc>
        <w:tc>
          <w:tcPr>
            <w:tcW w:w="1088" w:type="dxa"/>
          </w:tcPr>
          <w:p w:rsidR="005E4C1E" w:rsidRPr="005E4C1E" w:rsidRDefault="005E4C1E" w:rsidP="005E3502">
            <w:pPr>
              <w:rPr>
                <w:sz w:val="26"/>
                <w:szCs w:val="26"/>
              </w:rPr>
            </w:pPr>
            <w:r w:rsidRPr="005E4C1E">
              <w:rPr>
                <w:sz w:val="26"/>
                <w:szCs w:val="26"/>
              </w:rPr>
              <w:t>В том числе</w:t>
            </w:r>
          </w:p>
        </w:tc>
        <w:tc>
          <w:tcPr>
            <w:tcW w:w="5670" w:type="dxa"/>
            <w:gridSpan w:val="2"/>
          </w:tcPr>
          <w:p w:rsidR="005E4C1E" w:rsidRPr="005E4C1E" w:rsidRDefault="005E4C1E" w:rsidP="005E3502">
            <w:pPr>
              <w:rPr>
                <w:sz w:val="26"/>
                <w:szCs w:val="26"/>
              </w:rPr>
            </w:pPr>
            <w:r w:rsidRPr="005E4C1E">
              <w:rPr>
                <w:sz w:val="26"/>
                <w:szCs w:val="26"/>
              </w:rPr>
              <w:t>В отношении субъектов малого и среднего бизнеса</w:t>
            </w:r>
          </w:p>
        </w:tc>
        <w:tc>
          <w:tcPr>
            <w:tcW w:w="1417" w:type="dxa"/>
          </w:tcPr>
          <w:p w:rsidR="005E4C1E" w:rsidRPr="005E4C1E" w:rsidRDefault="005E4C1E" w:rsidP="00C82EF9">
            <w:pPr>
              <w:jc w:val="center"/>
              <w:rPr>
                <w:sz w:val="26"/>
                <w:szCs w:val="26"/>
              </w:rPr>
            </w:pPr>
            <w:r w:rsidRPr="005E4C1E">
              <w:rPr>
                <w:sz w:val="26"/>
                <w:szCs w:val="26"/>
              </w:rPr>
              <w:t>0</w:t>
            </w:r>
          </w:p>
        </w:tc>
      </w:tr>
      <w:tr w:rsidR="005E4C1E" w:rsidRPr="005E4C1E" w:rsidTr="005E4C1E">
        <w:tc>
          <w:tcPr>
            <w:tcW w:w="1005" w:type="dxa"/>
          </w:tcPr>
          <w:p w:rsidR="005E4C1E" w:rsidRPr="005E4C1E" w:rsidRDefault="005E4C1E" w:rsidP="005E4C1E">
            <w:pPr>
              <w:jc w:val="center"/>
              <w:rPr>
                <w:sz w:val="26"/>
                <w:szCs w:val="26"/>
              </w:rPr>
            </w:pPr>
            <w:r w:rsidRPr="005E4C1E">
              <w:rPr>
                <w:sz w:val="26"/>
                <w:szCs w:val="26"/>
              </w:rPr>
              <w:t>3</w:t>
            </w:r>
          </w:p>
        </w:tc>
        <w:tc>
          <w:tcPr>
            <w:tcW w:w="6758" w:type="dxa"/>
            <w:gridSpan w:val="3"/>
          </w:tcPr>
          <w:p w:rsidR="005E4C1E" w:rsidRPr="005E4C1E" w:rsidRDefault="005E4C1E" w:rsidP="005E3502">
            <w:pPr>
              <w:rPr>
                <w:sz w:val="26"/>
                <w:szCs w:val="26"/>
              </w:rPr>
            </w:pPr>
            <w:r w:rsidRPr="005E4C1E">
              <w:rPr>
                <w:sz w:val="26"/>
                <w:szCs w:val="26"/>
              </w:rPr>
              <w:t>Проведено органом внеплановых проверок (из строки 1)</w:t>
            </w:r>
          </w:p>
        </w:tc>
        <w:tc>
          <w:tcPr>
            <w:tcW w:w="1417" w:type="dxa"/>
          </w:tcPr>
          <w:p w:rsidR="005E4C1E" w:rsidRPr="005E4C1E" w:rsidRDefault="005E4C1E" w:rsidP="00C82EF9">
            <w:pPr>
              <w:jc w:val="center"/>
              <w:rPr>
                <w:sz w:val="26"/>
                <w:szCs w:val="26"/>
              </w:rPr>
            </w:pPr>
            <w:r w:rsidRPr="005E4C1E">
              <w:rPr>
                <w:sz w:val="26"/>
                <w:szCs w:val="26"/>
              </w:rPr>
              <w:t>0</w:t>
            </w:r>
          </w:p>
        </w:tc>
      </w:tr>
      <w:tr w:rsidR="005E4C1E" w:rsidRPr="005E4C1E" w:rsidTr="005E4C1E">
        <w:tc>
          <w:tcPr>
            <w:tcW w:w="1005" w:type="dxa"/>
          </w:tcPr>
          <w:p w:rsidR="005E4C1E" w:rsidRPr="005E4C1E" w:rsidRDefault="005E4C1E" w:rsidP="005E4C1E">
            <w:pPr>
              <w:jc w:val="center"/>
              <w:rPr>
                <w:sz w:val="26"/>
                <w:szCs w:val="26"/>
              </w:rPr>
            </w:pPr>
            <w:r w:rsidRPr="005E4C1E">
              <w:rPr>
                <w:sz w:val="26"/>
                <w:szCs w:val="26"/>
              </w:rPr>
              <w:t>4</w:t>
            </w:r>
          </w:p>
        </w:tc>
        <w:tc>
          <w:tcPr>
            <w:tcW w:w="1088" w:type="dxa"/>
            <w:vMerge w:val="restart"/>
          </w:tcPr>
          <w:p w:rsidR="005E4C1E" w:rsidRPr="005E4C1E" w:rsidRDefault="005E4C1E" w:rsidP="005E3502">
            <w:pPr>
              <w:rPr>
                <w:sz w:val="26"/>
                <w:szCs w:val="26"/>
              </w:rPr>
            </w:pPr>
            <w:r w:rsidRPr="005E4C1E">
              <w:rPr>
                <w:sz w:val="26"/>
                <w:szCs w:val="26"/>
              </w:rPr>
              <w:t>В том числе</w:t>
            </w:r>
          </w:p>
        </w:tc>
        <w:tc>
          <w:tcPr>
            <w:tcW w:w="5670" w:type="dxa"/>
            <w:gridSpan w:val="2"/>
          </w:tcPr>
          <w:p w:rsidR="005E4C1E" w:rsidRPr="005E4C1E" w:rsidRDefault="005E4C1E" w:rsidP="005E3502">
            <w:pPr>
              <w:rPr>
                <w:sz w:val="26"/>
                <w:szCs w:val="26"/>
              </w:rPr>
            </w:pPr>
            <w:r w:rsidRPr="005E4C1E">
              <w:rPr>
                <w:sz w:val="26"/>
                <w:szCs w:val="26"/>
              </w:rPr>
              <w:t>По требованию прокурора</w:t>
            </w:r>
          </w:p>
        </w:tc>
        <w:tc>
          <w:tcPr>
            <w:tcW w:w="1417" w:type="dxa"/>
          </w:tcPr>
          <w:p w:rsidR="005E4C1E" w:rsidRPr="005E4C1E" w:rsidRDefault="005E4C1E" w:rsidP="00C82EF9">
            <w:pPr>
              <w:jc w:val="center"/>
              <w:rPr>
                <w:sz w:val="26"/>
                <w:szCs w:val="26"/>
              </w:rPr>
            </w:pPr>
            <w:r w:rsidRPr="005E4C1E">
              <w:rPr>
                <w:sz w:val="26"/>
                <w:szCs w:val="26"/>
              </w:rPr>
              <w:t>0</w:t>
            </w:r>
          </w:p>
        </w:tc>
      </w:tr>
      <w:tr w:rsidR="005E4C1E" w:rsidRPr="005E4C1E" w:rsidTr="005E4C1E">
        <w:tc>
          <w:tcPr>
            <w:tcW w:w="1005" w:type="dxa"/>
          </w:tcPr>
          <w:p w:rsidR="005E4C1E" w:rsidRPr="005E4C1E" w:rsidRDefault="005E4C1E" w:rsidP="005E4C1E">
            <w:pPr>
              <w:jc w:val="center"/>
              <w:rPr>
                <w:sz w:val="26"/>
                <w:szCs w:val="26"/>
              </w:rPr>
            </w:pPr>
            <w:r w:rsidRPr="005E4C1E">
              <w:rPr>
                <w:sz w:val="26"/>
                <w:szCs w:val="26"/>
              </w:rPr>
              <w:t>5</w:t>
            </w:r>
          </w:p>
        </w:tc>
        <w:tc>
          <w:tcPr>
            <w:tcW w:w="1088" w:type="dxa"/>
            <w:vMerge/>
          </w:tcPr>
          <w:p w:rsidR="005E4C1E" w:rsidRPr="005E4C1E" w:rsidRDefault="005E4C1E" w:rsidP="00C82EF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0" w:type="dxa"/>
            <w:gridSpan w:val="2"/>
          </w:tcPr>
          <w:p w:rsidR="005E4C1E" w:rsidRPr="005E4C1E" w:rsidRDefault="005E4C1E" w:rsidP="005E3502">
            <w:pPr>
              <w:rPr>
                <w:sz w:val="26"/>
                <w:szCs w:val="26"/>
              </w:rPr>
            </w:pPr>
            <w:r w:rsidRPr="005E4C1E">
              <w:rPr>
                <w:sz w:val="26"/>
                <w:szCs w:val="26"/>
              </w:rPr>
              <w:t>В отношении субъектов малого и среднего бизнеса</w:t>
            </w:r>
          </w:p>
        </w:tc>
        <w:tc>
          <w:tcPr>
            <w:tcW w:w="1417" w:type="dxa"/>
          </w:tcPr>
          <w:p w:rsidR="005E4C1E" w:rsidRPr="005E4C1E" w:rsidRDefault="005E4C1E" w:rsidP="00C82EF9">
            <w:pPr>
              <w:jc w:val="center"/>
              <w:rPr>
                <w:sz w:val="26"/>
                <w:szCs w:val="26"/>
              </w:rPr>
            </w:pPr>
            <w:r w:rsidRPr="005E4C1E">
              <w:rPr>
                <w:sz w:val="26"/>
                <w:szCs w:val="26"/>
              </w:rPr>
              <w:t>0</w:t>
            </w:r>
          </w:p>
        </w:tc>
      </w:tr>
      <w:tr w:rsidR="005E4C1E" w:rsidRPr="005E4C1E" w:rsidTr="00AE15A7">
        <w:tc>
          <w:tcPr>
            <w:tcW w:w="1005" w:type="dxa"/>
          </w:tcPr>
          <w:p w:rsidR="005E4C1E" w:rsidRPr="005E4C1E" w:rsidRDefault="005E4C1E" w:rsidP="005E4C1E">
            <w:pPr>
              <w:jc w:val="center"/>
              <w:rPr>
                <w:sz w:val="26"/>
                <w:szCs w:val="26"/>
              </w:rPr>
            </w:pPr>
            <w:r w:rsidRPr="005E4C1E">
              <w:rPr>
                <w:sz w:val="26"/>
                <w:szCs w:val="26"/>
              </w:rPr>
              <w:t>6</w:t>
            </w:r>
          </w:p>
        </w:tc>
        <w:tc>
          <w:tcPr>
            <w:tcW w:w="1088" w:type="dxa"/>
            <w:vMerge w:val="restart"/>
            <w:textDirection w:val="btLr"/>
            <w:vAlign w:val="center"/>
          </w:tcPr>
          <w:p w:rsidR="005E4C1E" w:rsidRDefault="005E4C1E" w:rsidP="00AE15A7">
            <w:pPr>
              <w:ind w:left="113" w:right="113"/>
              <w:jc w:val="center"/>
              <w:rPr>
                <w:sz w:val="26"/>
                <w:szCs w:val="26"/>
              </w:rPr>
            </w:pPr>
          </w:p>
          <w:p w:rsidR="005E4C1E" w:rsidRPr="005E4C1E" w:rsidRDefault="005E4C1E" w:rsidP="00AE15A7">
            <w:pPr>
              <w:ind w:left="113" w:right="113"/>
              <w:jc w:val="center"/>
              <w:rPr>
                <w:sz w:val="26"/>
                <w:szCs w:val="26"/>
              </w:rPr>
            </w:pPr>
            <w:r w:rsidRPr="005E4C1E">
              <w:rPr>
                <w:sz w:val="26"/>
                <w:szCs w:val="26"/>
              </w:rPr>
              <w:t>По результатам проверок</w:t>
            </w:r>
          </w:p>
        </w:tc>
        <w:tc>
          <w:tcPr>
            <w:tcW w:w="5670" w:type="dxa"/>
            <w:gridSpan w:val="2"/>
          </w:tcPr>
          <w:p w:rsidR="005E4C1E" w:rsidRPr="005E4C1E" w:rsidRDefault="005E4C1E" w:rsidP="005E3502">
            <w:pPr>
              <w:rPr>
                <w:sz w:val="26"/>
                <w:szCs w:val="26"/>
              </w:rPr>
            </w:pPr>
            <w:r w:rsidRPr="005E4C1E">
              <w:rPr>
                <w:sz w:val="26"/>
                <w:szCs w:val="26"/>
              </w:rPr>
              <w:t>Выдано предписаний</w:t>
            </w:r>
          </w:p>
        </w:tc>
        <w:tc>
          <w:tcPr>
            <w:tcW w:w="1417" w:type="dxa"/>
          </w:tcPr>
          <w:p w:rsidR="005E4C1E" w:rsidRPr="005E4C1E" w:rsidRDefault="005E4C1E" w:rsidP="00C82EF9">
            <w:pPr>
              <w:jc w:val="center"/>
              <w:rPr>
                <w:sz w:val="26"/>
                <w:szCs w:val="26"/>
              </w:rPr>
            </w:pPr>
            <w:r w:rsidRPr="005E4C1E">
              <w:rPr>
                <w:sz w:val="26"/>
                <w:szCs w:val="26"/>
              </w:rPr>
              <w:t>0</w:t>
            </w:r>
          </w:p>
        </w:tc>
      </w:tr>
      <w:tr w:rsidR="005E4C1E" w:rsidRPr="005E4C1E" w:rsidTr="005E4C1E">
        <w:tc>
          <w:tcPr>
            <w:tcW w:w="1005" w:type="dxa"/>
          </w:tcPr>
          <w:p w:rsidR="005E4C1E" w:rsidRPr="005E4C1E" w:rsidRDefault="005E4C1E" w:rsidP="00C82EF9">
            <w:pPr>
              <w:jc w:val="center"/>
              <w:rPr>
                <w:sz w:val="26"/>
                <w:szCs w:val="26"/>
              </w:rPr>
            </w:pPr>
            <w:r w:rsidRPr="005E4C1E">
              <w:rPr>
                <w:sz w:val="26"/>
                <w:szCs w:val="26"/>
              </w:rPr>
              <w:t>7</w:t>
            </w:r>
          </w:p>
        </w:tc>
        <w:tc>
          <w:tcPr>
            <w:tcW w:w="1088" w:type="dxa"/>
            <w:vMerge/>
          </w:tcPr>
          <w:p w:rsidR="005E4C1E" w:rsidRPr="005E4C1E" w:rsidRDefault="005E4C1E" w:rsidP="00C82EF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</w:tcPr>
          <w:p w:rsidR="005E4C1E" w:rsidRPr="005E4C1E" w:rsidRDefault="005E4C1E" w:rsidP="005E3502">
            <w:pPr>
              <w:rPr>
                <w:sz w:val="26"/>
                <w:szCs w:val="26"/>
              </w:rPr>
            </w:pPr>
            <w:r w:rsidRPr="005E4C1E">
              <w:rPr>
                <w:sz w:val="26"/>
                <w:szCs w:val="26"/>
              </w:rPr>
              <w:t>Из них</w:t>
            </w:r>
          </w:p>
        </w:tc>
        <w:tc>
          <w:tcPr>
            <w:tcW w:w="4678" w:type="dxa"/>
          </w:tcPr>
          <w:p w:rsidR="005E4C1E" w:rsidRPr="005E4C1E" w:rsidRDefault="005E4C1E" w:rsidP="005E3502">
            <w:pPr>
              <w:rPr>
                <w:sz w:val="26"/>
                <w:szCs w:val="26"/>
              </w:rPr>
            </w:pPr>
            <w:r w:rsidRPr="005E4C1E">
              <w:rPr>
                <w:sz w:val="26"/>
                <w:szCs w:val="26"/>
              </w:rPr>
              <w:t>По внеплановым проверкам</w:t>
            </w:r>
          </w:p>
        </w:tc>
        <w:tc>
          <w:tcPr>
            <w:tcW w:w="1417" w:type="dxa"/>
          </w:tcPr>
          <w:p w:rsidR="005E4C1E" w:rsidRPr="005E4C1E" w:rsidRDefault="005E4C1E" w:rsidP="00C82EF9">
            <w:pPr>
              <w:jc w:val="center"/>
              <w:rPr>
                <w:sz w:val="26"/>
                <w:szCs w:val="26"/>
              </w:rPr>
            </w:pPr>
            <w:r w:rsidRPr="005E4C1E">
              <w:rPr>
                <w:sz w:val="26"/>
                <w:szCs w:val="26"/>
              </w:rPr>
              <w:t>0</w:t>
            </w:r>
          </w:p>
        </w:tc>
      </w:tr>
      <w:tr w:rsidR="005E4C1E" w:rsidRPr="005E4C1E" w:rsidTr="005E4C1E">
        <w:tc>
          <w:tcPr>
            <w:tcW w:w="1005" w:type="dxa"/>
          </w:tcPr>
          <w:p w:rsidR="005E4C1E" w:rsidRPr="005E4C1E" w:rsidRDefault="005E4C1E" w:rsidP="00C82EF9">
            <w:pPr>
              <w:jc w:val="center"/>
              <w:rPr>
                <w:sz w:val="26"/>
                <w:szCs w:val="26"/>
              </w:rPr>
            </w:pPr>
            <w:r w:rsidRPr="005E4C1E">
              <w:rPr>
                <w:sz w:val="26"/>
                <w:szCs w:val="26"/>
              </w:rPr>
              <w:t>8</w:t>
            </w:r>
          </w:p>
        </w:tc>
        <w:tc>
          <w:tcPr>
            <w:tcW w:w="1088" w:type="dxa"/>
            <w:vMerge/>
          </w:tcPr>
          <w:p w:rsidR="005E4C1E" w:rsidRPr="005E4C1E" w:rsidRDefault="005E4C1E" w:rsidP="00C82EF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</w:tcPr>
          <w:p w:rsidR="005E4C1E" w:rsidRPr="005E4C1E" w:rsidRDefault="005E4C1E" w:rsidP="005E3502">
            <w:pPr>
              <w:rPr>
                <w:sz w:val="26"/>
                <w:szCs w:val="26"/>
              </w:rPr>
            </w:pPr>
            <w:r w:rsidRPr="005E4C1E">
              <w:rPr>
                <w:sz w:val="26"/>
                <w:szCs w:val="26"/>
              </w:rPr>
              <w:t>В том числе</w:t>
            </w:r>
          </w:p>
        </w:tc>
        <w:tc>
          <w:tcPr>
            <w:tcW w:w="4678" w:type="dxa"/>
          </w:tcPr>
          <w:p w:rsidR="005E4C1E" w:rsidRPr="005E4C1E" w:rsidRDefault="005E4C1E" w:rsidP="005E3502">
            <w:pPr>
              <w:rPr>
                <w:sz w:val="26"/>
                <w:szCs w:val="26"/>
              </w:rPr>
            </w:pPr>
            <w:proofErr w:type="gramStart"/>
            <w:r w:rsidRPr="005E4C1E">
              <w:rPr>
                <w:sz w:val="26"/>
                <w:szCs w:val="26"/>
              </w:rPr>
              <w:t>Согласованных</w:t>
            </w:r>
            <w:proofErr w:type="gramEnd"/>
            <w:r w:rsidRPr="005E4C1E">
              <w:rPr>
                <w:sz w:val="26"/>
                <w:szCs w:val="26"/>
              </w:rPr>
              <w:t xml:space="preserve"> с прокурором</w:t>
            </w:r>
          </w:p>
        </w:tc>
        <w:tc>
          <w:tcPr>
            <w:tcW w:w="1417" w:type="dxa"/>
          </w:tcPr>
          <w:p w:rsidR="005E4C1E" w:rsidRPr="005E4C1E" w:rsidRDefault="005E4C1E" w:rsidP="00C82EF9">
            <w:pPr>
              <w:jc w:val="center"/>
              <w:rPr>
                <w:sz w:val="26"/>
                <w:szCs w:val="26"/>
              </w:rPr>
            </w:pPr>
            <w:r w:rsidRPr="005E4C1E">
              <w:rPr>
                <w:sz w:val="26"/>
                <w:szCs w:val="26"/>
              </w:rPr>
              <w:t>0</w:t>
            </w:r>
          </w:p>
        </w:tc>
      </w:tr>
      <w:tr w:rsidR="005E4C1E" w:rsidRPr="005E4C1E" w:rsidTr="005E4C1E">
        <w:tc>
          <w:tcPr>
            <w:tcW w:w="1005" w:type="dxa"/>
          </w:tcPr>
          <w:p w:rsidR="005E4C1E" w:rsidRPr="005E4C1E" w:rsidRDefault="005E4C1E" w:rsidP="00C82EF9">
            <w:pPr>
              <w:jc w:val="center"/>
              <w:rPr>
                <w:sz w:val="26"/>
                <w:szCs w:val="26"/>
              </w:rPr>
            </w:pPr>
            <w:r w:rsidRPr="005E4C1E">
              <w:rPr>
                <w:sz w:val="26"/>
                <w:szCs w:val="26"/>
              </w:rPr>
              <w:t>9</w:t>
            </w:r>
          </w:p>
        </w:tc>
        <w:tc>
          <w:tcPr>
            <w:tcW w:w="1088" w:type="dxa"/>
            <w:vMerge/>
          </w:tcPr>
          <w:p w:rsidR="005E4C1E" w:rsidRPr="005E4C1E" w:rsidRDefault="005E4C1E" w:rsidP="00C82EF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0" w:type="dxa"/>
            <w:gridSpan w:val="2"/>
          </w:tcPr>
          <w:p w:rsidR="005E4C1E" w:rsidRPr="005E4C1E" w:rsidRDefault="005E4C1E" w:rsidP="005E3502">
            <w:pPr>
              <w:rPr>
                <w:sz w:val="26"/>
                <w:szCs w:val="26"/>
              </w:rPr>
            </w:pPr>
            <w:r w:rsidRPr="005E4C1E">
              <w:rPr>
                <w:sz w:val="26"/>
                <w:szCs w:val="26"/>
              </w:rPr>
              <w:t>Привлечено лиц к административной ответственности</w:t>
            </w:r>
          </w:p>
        </w:tc>
        <w:tc>
          <w:tcPr>
            <w:tcW w:w="1417" w:type="dxa"/>
          </w:tcPr>
          <w:p w:rsidR="005E4C1E" w:rsidRPr="005E4C1E" w:rsidRDefault="005E4C1E" w:rsidP="00C82EF9">
            <w:pPr>
              <w:jc w:val="center"/>
              <w:rPr>
                <w:sz w:val="26"/>
                <w:szCs w:val="26"/>
              </w:rPr>
            </w:pPr>
            <w:r w:rsidRPr="005E4C1E">
              <w:rPr>
                <w:sz w:val="26"/>
                <w:szCs w:val="26"/>
              </w:rPr>
              <w:t>0</w:t>
            </w:r>
          </w:p>
        </w:tc>
      </w:tr>
      <w:tr w:rsidR="005E4C1E" w:rsidRPr="005E4C1E" w:rsidTr="005E4C1E">
        <w:tc>
          <w:tcPr>
            <w:tcW w:w="1005" w:type="dxa"/>
          </w:tcPr>
          <w:p w:rsidR="005E4C1E" w:rsidRPr="005E4C1E" w:rsidRDefault="005E4C1E" w:rsidP="00C82EF9">
            <w:pPr>
              <w:jc w:val="center"/>
              <w:rPr>
                <w:sz w:val="26"/>
                <w:szCs w:val="26"/>
              </w:rPr>
            </w:pPr>
            <w:r w:rsidRPr="005E4C1E">
              <w:rPr>
                <w:sz w:val="26"/>
                <w:szCs w:val="26"/>
              </w:rPr>
              <w:t>10</w:t>
            </w:r>
          </w:p>
        </w:tc>
        <w:tc>
          <w:tcPr>
            <w:tcW w:w="1088" w:type="dxa"/>
            <w:vMerge/>
          </w:tcPr>
          <w:p w:rsidR="005E4C1E" w:rsidRPr="005E4C1E" w:rsidRDefault="005E4C1E" w:rsidP="00C82EF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</w:tcPr>
          <w:p w:rsidR="005E4C1E" w:rsidRPr="005E4C1E" w:rsidRDefault="005E4C1E" w:rsidP="005E3502">
            <w:pPr>
              <w:rPr>
                <w:sz w:val="26"/>
                <w:szCs w:val="26"/>
              </w:rPr>
            </w:pPr>
            <w:r w:rsidRPr="005E4C1E">
              <w:rPr>
                <w:sz w:val="26"/>
                <w:szCs w:val="26"/>
              </w:rPr>
              <w:t>Из них</w:t>
            </w:r>
          </w:p>
        </w:tc>
        <w:tc>
          <w:tcPr>
            <w:tcW w:w="4678" w:type="dxa"/>
          </w:tcPr>
          <w:p w:rsidR="005E4C1E" w:rsidRPr="005E4C1E" w:rsidRDefault="005E4C1E" w:rsidP="005E3502">
            <w:pPr>
              <w:rPr>
                <w:sz w:val="26"/>
                <w:szCs w:val="26"/>
              </w:rPr>
            </w:pPr>
            <w:r w:rsidRPr="005E4C1E">
              <w:rPr>
                <w:sz w:val="26"/>
                <w:szCs w:val="26"/>
              </w:rPr>
              <w:t>По внеплановым проверкам</w:t>
            </w:r>
          </w:p>
        </w:tc>
        <w:tc>
          <w:tcPr>
            <w:tcW w:w="1417" w:type="dxa"/>
          </w:tcPr>
          <w:p w:rsidR="005E4C1E" w:rsidRPr="005E4C1E" w:rsidRDefault="005E4C1E" w:rsidP="00C82EF9">
            <w:pPr>
              <w:jc w:val="center"/>
              <w:rPr>
                <w:sz w:val="26"/>
                <w:szCs w:val="26"/>
              </w:rPr>
            </w:pPr>
            <w:r w:rsidRPr="005E4C1E">
              <w:rPr>
                <w:sz w:val="26"/>
                <w:szCs w:val="26"/>
              </w:rPr>
              <w:t>0</w:t>
            </w:r>
          </w:p>
        </w:tc>
      </w:tr>
      <w:tr w:rsidR="005E4C1E" w:rsidRPr="005E4C1E" w:rsidTr="005E4C1E">
        <w:tc>
          <w:tcPr>
            <w:tcW w:w="1005" w:type="dxa"/>
          </w:tcPr>
          <w:p w:rsidR="005E4C1E" w:rsidRPr="005E4C1E" w:rsidRDefault="005E4C1E" w:rsidP="00C82EF9">
            <w:pPr>
              <w:jc w:val="center"/>
              <w:rPr>
                <w:sz w:val="26"/>
                <w:szCs w:val="26"/>
              </w:rPr>
            </w:pPr>
            <w:r w:rsidRPr="005E4C1E">
              <w:rPr>
                <w:sz w:val="26"/>
                <w:szCs w:val="26"/>
              </w:rPr>
              <w:t>11</w:t>
            </w:r>
          </w:p>
        </w:tc>
        <w:tc>
          <w:tcPr>
            <w:tcW w:w="1088" w:type="dxa"/>
            <w:vMerge/>
          </w:tcPr>
          <w:p w:rsidR="005E4C1E" w:rsidRPr="005E4C1E" w:rsidRDefault="005E4C1E" w:rsidP="00C82EF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</w:tcPr>
          <w:p w:rsidR="005E4C1E" w:rsidRPr="005E4C1E" w:rsidRDefault="005E4C1E" w:rsidP="005E3502">
            <w:pPr>
              <w:rPr>
                <w:sz w:val="26"/>
                <w:szCs w:val="26"/>
              </w:rPr>
            </w:pPr>
            <w:r w:rsidRPr="005E4C1E">
              <w:rPr>
                <w:sz w:val="26"/>
                <w:szCs w:val="26"/>
              </w:rPr>
              <w:t>В том числе</w:t>
            </w:r>
          </w:p>
        </w:tc>
        <w:tc>
          <w:tcPr>
            <w:tcW w:w="4678" w:type="dxa"/>
          </w:tcPr>
          <w:p w:rsidR="005E4C1E" w:rsidRPr="005E4C1E" w:rsidRDefault="005E4C1E" w:rsidP="005E3502">
            <w:pPr>
              <w:rPr>
                <w:sz w:val="26"/>
                <w:szCs w:val="26"/>
              </w:rPr>
            </w:pPr>
            <w:proofErr w:type="gramStart"/>
            <w:r w:rsidRPr="005E4C1E">
              <w:rPr>
                <w:sz w:val="26"/>
                <w:szCs w:val="26"/>
              </w:rPr>
              <w:t>Согласованных</w:t>
            </w:r>
            <w:proofErr w:type="gramEnd"/>
            <w:r w:rsidRPr="005E4C1E">
              <w:rPr>
                <w:sz w:val="26"/>
                <w:szCs w:val="26"/>
              </w:rPr>
              <w:t xml:space="preserve"> с прокурором</w:t>
            </w:r>
          </w:p>
        </w:tc>
        <w:tc>
          <w:tcPr>
            <w:tcW w:w="1417" w:type="dxa"/>
          </w:tcPr>
          <w:p w:rsidR="005E4C1E" w:rsidRPr="005E4C1E" w:rsidRDefault="005E4C1E" w:rsidP="00C82EF9">
            <w:pPr>
              <w:jc w:val="center"/>
              <w:rPr>
                <w:sz w:val="26"/>
                <w:szCs w:val="26"/>
              </w:rPr>
            </w:pPr>
            <w:r w:rsidRPr="005E4C1E">
              <w:rPr>
                <w:sz w:val="26"/>
                <w:szCs w:val="26"/>
              </w:rPr>
              <w:t>0</w:t>
            </w:r>
          </w:p>
        </w:tc>
      </w:tr>
      <w:tr w:rsidR="005E4C1E" w:rsidRPr="005E4C1E" w:rsidTr="005E4C1E">
        <w:tc>
          <w:tcPr>
            <w:tcW w:w="1005" w:type="dxa"/>
          </w:tcPr>
          <w:p w:rsidR="005E4C1E" w:rsidRPr="005E4C1E" w:rsidRDefault="005E4C1E" w:rsidP="00C82EF9">
            <w:pPr>
              <w:jc w:val="center"/>
              <w:rPr>
                <w:sz w:val="26"/>
                <w:szCs w:val="26"/>
              </w:rPr>
            </w:pPr>
            <w:r w:rsidRPr="005E4C1E">
              <w:rPr>
                <w:sz w:val="26"/>
                <w:szCs w:val="26"/>
              </w:rPr>
              <w:t>12</w:t>
            </w:r>
          </w:p>
        </w:tc>
        <w:tc>
          <w:tcPr>
            <w:tcW w:w="1088" w:type="dxa"/>
            <w:vMerge/>
          </w:tcPr>
          <w:p w:rsidR="005E4C1E" w:rsidRPr="005E4C1E" w:rsidRDefault="005E4C1E" w:rsidP="00C82EF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0" w:type="dxa"/>
            <w:gridSpan w:val="2"/>
          </w:tcPr>
          <w:p w:rsidR="005E4C1E" w:rsidRPr="005E4C1E" w:rsidRDefault="005E4C1E" w:rsidP="005E3502">
            <w:pPr>
              <w:rPr>
                <w:sz w:val="26"/>
                <w:szCs w:val="26"/>
              </w:rPr>
            </w:pPr>
            <w:r w:rsidRPr="005E4C1E">
              <w:rPr>
                <w:sz w:val="26"/>
                <w:szCs w:val="26"/>
              </w:rPr>
              <w:t>Привлечено юридических лиц к административной ответственности</w:t>
            </w:r>
          </w:p>
        </w:tc>
        <w:tc>
          <w:tcPr>
            <w:tcW w:w="1417" w:type="dxa"/>
          </w:tcPr>
          <w:p w:rsidR="005E4C1E" w:rsidRPr="005E4C1E" w:rsidRDefault="005E4C1E" w:rsidP="00C82EF9">
            <w:pPr>
              <w:jc w:val="center"/>
              <w:rPr>
                <w:sz w:val="26"/>
                <w:szCs w:val="26"/>
              </w:rPr>
            </w:pPr>
          </w:p>
        </w:tc>
      </w:tr>
      <w:tr w:rsidR="005E4C1E" w:rsidRPr="005E4C1E" w:rsidTr="005E4C1E">
        <w:tc>
          <w:tcPr>
            <w:tcW w:w="1005" w:type="dxa"/>
          </w:tcPr>
          <w:p w:rsidR="005E4C1E" w:rsidRPr="005E4C1E" w:rsidRDefault="005E4C1E" w:rsidP="00C82EF9">
            <w:pPr>
              <w:jc w:val="center"/>
              <w:rPr>
                <w:sz w:val="26"/>
                <w:szCs w:val="26"/>
              </w:rPr>
            </w:pPr>
            <w:r w:rsidRPr="005E4C1E">
              <w:rPr>
                <w:sz w:val="26"/>
                <w:szCs w:val="26"/>
              </w:rPr>
              <w:t>13</w:t>
            </w:r>
          </w:p>
        </w:tc>
        <w:tc>
          <w:tcPr>
            <w:tcW w:w="1088" w:type="dxa"/>
            <w:vMerge/>
          </w:tcPr>
          <w:p w:rsidR="005E4C1E" w:rsidRPr="005E4C1E" w:rsidRDefault="005E4C1E" w:rsidP="00C82EF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</w:tcPr>
          <w:p w:rsidR="005E4C1E" w:rsidRPr="005E4C1E" w:rsidRDefault="005E4C1E" w:rsidP="00C82EF9">
            <w:pPr>
              <w:jc w:val="center"/>
              <w:rPr>
                <w:sz w:val="26"/>
                <w:szCs w:val="26"/>
              </w:rPr>
            </w:pPr>
            <w:r w:rsidRPr="005E4C1E">
              <w:rPr>
                <w:sz w:val="26"/>
                <w:szCs w:val="26"/>
              </w:rPr>
              <w:t>Из них</w:t>
            </w:r>
          </w:p>
        </w:tc>
        <w:tc>
          <w:tcPr>
            <w:tcW w:w="4678" w:type="dxa"/>
          </w:tcPr>
          <w:p w:rsidR="005E4C1E" w:rsidRPr="005E4C1E" w:rsidRDefault="005E4C1E" w:rsidP="005E3502">
            <w:pPr>
              <w:rPr>
                <w:sz w:val="26"/>
                <w:szCs w:val="26"/>
              </w:rPr>
            </w:pPr>
            <w:r w:rsidRPr="005E4C1E">
              <w:rPr>
                <w:sz w:val="26"/>
                <w:szCs w:val="26"/>
              </w:rPr>
              <w:t>По внеплановым проверкам</w:t>
            </w:r>
          </w:p>
        </w:tc>
        <w:tc>
          <w:tcPr>
            <w:tcW w:w="1417" w:type="dxa"/>
          </w:tcPr>
          <w:p w:rsidR="005E4C1E" w:rsidRPr="005E4C1E" w:rsidRDefault="005E4C1E" w:rsidP="00C82EF9">
            <w:pPr>
              <w:jc w:val="center"/>
              <w:rPr>
                <w:sz w:val="26"/>
                <w:szCs w:val="26"/>
              </w:rPr>
            </w:pPr>
            <w:r w:rsidRPr="005E4C1E">
              <w:rPr>
                <w:sz w:val="26"/>
                <w:szCs w:val="26"/>
              </w:rPr>
              <w:t>0</w:t>
            </w:r>
          </w:p>
        </w:tc>
      </w:tr>
      <w:tr w:rsidR="005E4C1E" w:rsidRPr="005E4C1E" w:rsidTr="005E4C1E">
        <w:tc>
          <w:tcPr>
            <w:tcW w:w="1005" w:type="dxa"/>
          </w:tcPr>
          <w:p w:rsidR="005E4C1E" w:rsidRPr="005E4C1E" w:rsidRDefault="005E4C1E" w:rsidP="00C82EF9">
            <w:pPr>
              <w:jc w:val="center"/>
              <w:rPr>
                <w:sz w:val="26"/>
                <w:szCs w:val="26"/>
              </w:rPr>
            </w:pPr>
            <w:r w:rsidRPr="005E4C1E">
              <w:rPr>
                <w:sz w:val="26"/>
                <w:szCs w:val="26"/>
              </w:rPr>
              <w:t>14</w:t>
            </w:r>
          </w:p>
        </w:tc>
        <w:tc>
          <w:tcPr>
            <w:tcW w:w="1088" w:type="dxa"/>
            <w:vMerge/>
          </w:tcPr>
          <w:p w:rsidR="005E4C1E" w:rsidRPr="005E4C1E" w:rsidRDefault="005E4C1E" w:rsidP="00C82EF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</w:tcPr>
          <w:p w:rsidR="005E4C1E" w:rsidRPr="005E4C1E" w:rsidRDefault="005E4C1E" w:rsidP="00C82EF9">
            <w:pPr>
              <w:jc w:val="center"/>
              <w:rPr>
                <w:sz w:val="26"/>
                <w:szCs w:val="26"/>
              </w:rPr>
            </w:pPr>
            <w:r w:rsidRPr="005E4C1E">
              <w:rPr>
                <w:sz w:val="26"/>
                <w:szCs w:val="26"/>
              </w:rPr>
              <w:t>В том числе</w:t>
            </w:r>
          </w:p>
        </w:tc>
        <w:tc>
          <w:tcPr>
            <w:tcW w:w="4678" w:type="dxa"/>
          </w:tcPr>
          <w:p w:rsidR="005E4C1E" w:rsidRPr="005E4C1E" w:rsidRDefault="005E4C1E" w:rsidP="005E3502">
            <w:pPr>
              <w:rPr>
                <w:sz w:val="26"/>
                <w:szCs w:val="26"/>
              </w:rPr>
            </w:pPr>
            <w:proofErr w:type="gramStart"/>
            <w:r w:rsidRPr="005E4C1E">
              <w:rPr>
                <w:sz w:val="26"/>
                <w:szCs w:val="26"/>
              </w:rPr>
              <w:t>Согласованных</w:t>
            </w:r>
            <w:proofErr w:type="gramEnd"/>
            <w:r w:rsidRPr="005E4C1E">
              <w:rPr>
                <w:sz w:val="26"/>
                <w:szCs w:val="26"/>
              </w:rPr>
              <w:t xml:space="preserve"> с прокурором</w:t>
            </w:r>
          </w:p>
        </w:tc>
        <w:tc>
          <w:tcPr>
            <w:tcW w:w="1417" w:type="dxa"/>
          </w:tcPr>
          <w:p w:rsidR="005E4C1E" w:rsidRPr="005E4C1E" w:rsidRDefault="005E4C1E" w:rsidP="00C82EF9">
            <w:pPr>
              <w:jc w:val="center"/>
              <w:rPr>
                <w:sz w:val="26"/>
                <w:szCs w:val="26"/>
              </w:rPr>
            </w:pPr>
            <w:r w:rsidRPr="005E4C1E">
              <w:rPr>
                <w:sz w:val="26"/>
                <w:szCs w:val="26"/>
              </w:rPr>
              <w:t>0</w:t>
            </w:r>
          </w:p>
        </w:tc>
      </w:tr>
      <w:tr w:rsidR="005E4C1E" w:rsidRPr="005E4C1E" w:rsidTr="005E4C1E">
        <w:tc>
          <w:tcPr>
            <w:tcW w:w="1005" w:type="dxa"/>
          </w:tcPr>
          <w:p w:rsidR="005E4C1E" w:rsidRPr="005E4C1E" w:rsidRDefault="005E4C1E" w:rsidP="00C82EF9">
            <w:pPr>
              <w:jc w:val="center"/>
              <w:rPr>
                <w:sz w:val="26"/>
                <w:szCs w:val="26"/>
              </w:rPr>
            </w:pPr>
            <w:r w:rsidRPr="005E4C1E">
              <w:rPr>
                <w:sz w:val="26"/>
                <w:szCs w:val="26"/>
              </w:rPr>
              <w:t>15</w:t>
            </w:r>
          </w:p>
        </w:tc>
        <w:tc>
          <w:tcPr>
            <w:tcW w:w="1088" w:type="dxa"/>
            <w:vMerge/>
          </w:tcPr>
          <w:p w:rsidR="005E4C1E" w:rsidRPr="005E4C1E" w:rsidRDefault="005E4C1E" w:rsidP="00C82EF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0" w:type="dxa"/>
            <w:gridSpan w:val="2"/>
          </w:tcPr>
          <w:p w:rsidR="005E4C1E" w:rsidRPr="005E4C1E" w:rsidRDefault="005E4C1E" w:rsidP="005E3502">
            <w:pPr>
              <w:rPr>
                <w:sz w:val="26"/>
                <w:szCs w:val="26"/>
              </w:rPr>
            </w:pPr>
            <w:r w:rsidRPr="005E4C1E">
              <w:rPr>
                <w:sz w:val="26"/>
                <w:szCs w:val="26"/>
              </w:rPr>
              <w:t>Привлечено лиц к дисциплинарной ответственности</w:t>
            </w:r>
          </w:p>
        </w:tc>
        <w:tc>
          <w:tcPr>
            <w:tcW w:w="1417" w:type="dxa"/>
          </w:tcPr>
          <w:p w:rsidR="005E4C1E" w:rsidRPr="005E4C1E" w:rsidRDefault="005E4C1E" w:rsidP="003E4808">
            <w:pPr>
              <w:jc w:val="center"/>
              <w:rPr>
                <w:sz w:val="26"/>
                <w:szCs w:val="26"/>
              </w:rPr>
            </w:pPr>
            <w:r w:rsidRPr="005E4C1E">
              <w:rPr>
                <w:sz w:val="26"/>
                <w:szCs w:val="26"/>
              </w:rPr>
              <w:t>0</w:t>
            </w:r>
          </w:p>
        </w:tc>
      </w:tr>
      <w:tr w:rsidR="005E4C1E" w:rsidRPr="005E4C1E" w:rsidTr="005E4C1E">
        <w:tc>
          <w:tcPr>
            <w:tcW w:w="1005" w:type="dxa"/>
          </w:tcPr>
          <w:p w:rsidR="005E4C1E" w:rsidRPr="005E4C1E" w:rsidRDefault="005E4C1E" w:rsidP="00C82EF9">
            <w:pPr>
              <w:jc w:val="center"/>
              <w:rPr>
                <w:sz w:val="26"/>
                <w:szCs w:val="26"/>
              </w:rPr>
            </w:pPr>
            <w:r w:rsidRPr="005E4C1E">
              <w:rPr>
                <w:sz w:val="26"/>
                <w:szCs w:val="26"/>
              </w:rPr>
              <w:t>16</w:t>
            </w:r>
          </w:p>
        </w:tc>
        <w:tc>
          <w:tcPr>
            <w:tcW w:w="1088" w:type="dxa"/>
            <w:vMerge/>
          </w:tcPr>
          <w:p w:rsidR="005E4C1E" w:rsidRPr="005E4C1E" w:rsidRDefault="005E4C1E" w:rsidP="00C82EF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</w:tcPr>
          <w:p w:rsidR="005E4C1E" w:rsidRPr="005E4C1E" w:rsidRDefault="005E4C1E" w:rsidP="00C82EF9">
            <w:pPr>
              <w:jc w:val="center"/>
              <w:rPr>
                <w:sz w:val="26"/>
                <w:szCs w:val="26"/>
              </w:rPr>
            </w:pPr>
            <w:r w:rsidRPr="005E4C1E">
              <w:rPr>
                <w:sz w:val="26"/>
                <w:szCs w:val="26"/>
              </w:rPr>
              <w:t>Из них</w:t>
            </w:r>
          </w:p>
        </w:tc>
        <w:tc>
          <w:tcPr>
            <w:tcW w:w="4678" w:type="dxa"/>
          </w:tcPr>
          <w:p w:rsidR="005E4C1E" w:rsidRPr="005E4C1E" w:rsidRDefault="005E4C1E" w:rsidP="005E3502">
            <w:pPr>
              <w:rPr>
                <w:sz w:val="26"/>
                <w:szCs w:val="26"/>
              </w:rPr>
            </w:pPr>
            <w:r w:rsidRPr="005E4C1E">
              <w:rPr>
                <w:sz w:val="26"/>
                <w:szCs w:val="26"/>
              </w:rPr>
              <w:t>По внеплановым проверкам</w:t>
            </w:r>
          </w:p>
        </w:tc>
        <w:tc>
          <w:tcPr>
            <w:tcW w:w="1417" w:type="dxa"/>
          </w:tcPr>
          <w:p w:rsidR="005E4C1E" w:rsidRPr="005E4C1E" w:rsidRDefault="005E4C1E" w:rsidP="00C82EF9">
            <w:pPr>
              <w:jc w:val="center"/>
              <w:rPr>
                <w:sz w:val="26"/>
                <w:szCs w:val="26"/>
              </w:rPr>
            </w:pPr>
            <w:r w:rsidRPr="005E4C1E">
              <w:rPr>
                <w:sz w:val="26"/>
                <w:szCs w:val="26"/>
              </w:rPr>
              <w:t>0</w:t>
            </w:r>
          </w:p>
        </w:tc>
      </w:tr>
      <w:tr w:rsidR="005E4C1E" w:rsidRPr="005E4C1E" w:rsidTr="005E4C1E">
        <w:tc>
          <w:tcPr>
            <w:tcW w:w="1005" w:type="dxa"/>
          </w:tcPr>
          <w:p w:rsidR="005E4C1E" w:rsidRPr="005E4C1E" w:rsidRDefault="005E4C1E" w:rsidP="00C82EF9">
            <w:pPr>
              <w:jc w:val="center"/>
              <w:rPr>
                <w:sz w:val="26"/>
                <w:szCs w:val="26"/>
              </w:rPr>
            </w:pPr>
            <w:r w:rsidRPr="005E4C1E">
              <w:rPr>
                <w:sz w:val="26"/>
                <w:szCs w:val="26"/>
              </w:rPr>
              <w:t>17</w:t>
            </w:r>
          </w:p>
        </w:tc>
        <w:tc>
          <w:tcPr>
            <w:tcW w:w="1088" w:type="dxa"/>
            <w:vMerge/>
          </w:tcPr>
          <w:p w:rsidR="005E4C1E" w:rsidRPr="005E4C1E" w:rsidRDefault="005E4C1E" w:rsidP="00C82EF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</w:tcPr>
          <w:p w:rsidR="005E4C1E" w:rsidRPr="005E4C1E" w:rsidRDefault="005E4C1E" w:rsidP="00C82EF9">
            <w:pPr>
              <w:jc w:val="center"/>
              <w:rPr>
                <w:sz w:val="26"/>
                <w:szCs w:val="26"/>
              </w:rPr>
            </w:pPr>
            <w:r w:rsidRPr="005E4C1E">
              <w:rPr>
                <w:sz w:val="26"/>
                <w:szCs w:val="26"/>
              </w:rPr>
              <w:t>В том числе</w:t>
            </w:r>
          </w:p>
        </w:tc>
        <w:tc>
          <w:tcPr>
            <w:tcW w:w="4678" w:type="dxa"/>
          </w:tcPr>
          <w:p w:rsidR="005E4C1E" w:rsidRPr="005E4C1E" w:rsidRDefault="005E4C1E" w:rsidP="005E3502">
            <w:pPr>
              <w:rPr>
                <w:sz w:val="26"/>
                <w:szCs w:val="26"/>
              </w:rPr>
            </w:pPr>
            <w:proofErr w:type="gramStart"/>
            <w:r w:rsidRPr="005E4C1E">
              <w:rPr>
                <w:sz w:val="26"/>
                <w:szCs w:val="26"/>
              </w:rPr>
              <w:t>Согласованных</w:t>
            </w:r>
            <w:proofErr w:type="gramEnd"/>
            <w:r w:rsidRPr="005E4C1E">
              <w:rPr>
                <w:sz w:val="26"/>
                <w:szCs w:val="26"/>
              </w:rPr>
              <w:t xml:space="preserve"> с прокурором</w:t>
            </w:r>
          </w:p>
        </w:tc>
        <w:tc>
          <w:tcPr>
            <w:tcW w:w="1417" w:type="dxa"/>
          </w:tcPr>
          <w:p w:rsidR="005E4C1E" w:rsidRPr="005E4C1E" w:rsidRDefault="005E4C1E" w:rsidP="00C82EF9">
            <w:pPr>
              <w:jc w:val="center"/>
              <w:rPr>
                <w:sz w:val="26"/>
                <w:szCs w:val="26"/>
              </w:rPr>
            </w:pPr>
            <w:r w:rsidRPr="005E4C1E">
              <w:rPr>
                <w:sz w:val="26"/>
                <w:szCs w:val="26"/>
              </w:rPr>
              <w:t>0</w:t>
            </w:r>
          </w:p>
        </w:tc>
      </w:tr>
      <w:tr w:rsidR="005E4C1E" w:rsidRPr="005E4C1E" w:rsidTr="005E4C1E">
        <w:tc>
          <w:tcPr>
            <w:tcW w:w="1005" w:type="dxa"/>
          </w:tcPr>
          <w:p w:rsidR="005E4C1E" w:rsidRPr="005E4C1E" w:rsidRDefault="005E4C1E" w:rsidP="00C82EF9">
            <w:pPr>
              <w:jc w:val="center"/>
              <w:rPr>
                <w:sz w:val="26"/>
                <w:szCs w:val="26"/>
              </w:rPr>
            </w:pPr>
            <w:r w:rsidRPr="005E4C1E">
              <w:rPr>
                <w:sz w:val="26"/>
                <w:szCs w:val="26"/>
              </w:rPr>
              <w:t>18</w:t>
            </w:r>
          </w:p>
        </w:tc>
        <w:tc>
          <w:tcPr>
            <w:tcW w:w="1088" w:type="dxa"/>
            <w:vMerge/>
          </w:tcPr>
          <w:p w:rsidR="005E4C1E" w:rsidRPr="005E4C1E" w:rsidRDefault="005E4C1E" w:rsidP="00C82EF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0" w:type="dxa"/>
            <w:gridSpan w:val="2"/>
          </w:tcPr>
          <w:p w:rsidR="005E4C1E" w:rsidRPr="005E4C1E" w:rsidRDefault="005E4C1E" w:rsidP="002044E8">
            <w:pPr>
              <w:rPr>
                <w:sz w:val="26"/>
                <w:szCs w:val="26"/>
              </w:rPr>
            </w:pPr>
            <w:r w:rsidRPr="005E4C1E">
              <w:rPr>
                <w:sz w:val="26"/>
                <w:szCs w:val="26"/>
              </w:rPr>
              <w:t>Принято решений о приостановлении деятельности</w:t>
            </w:r>
          </w:p>
        </w:tc>
        <w:tc>
          <w:tcPr>
            <w:tcW w:w="1417" w:type="dxa"/>
          </w:tcPr>
          <w:p w:rsidR="005E4C1E" w:rsidRPr="005E4C1E" w:rsidRDefault="005E4C1E" w:rsidP="003E4808">
            <w:pPr>
              <w:jc w:val="center"/>
              <w:rPr>
                <w:sz w:val="26"/>
                <w:szCs w:val="26"/>
              </w:rPr>
            </w:pPr>
            <w:r w:rsidRPr="005E4C1E">
              <w:rPr>
                <w:sz w:val="26"/>
                <w:szCs w:val="26"/>
              </w:rPr>
              <w:t>0</w:t>
            </w:r>
          </w:p>
        </w:tc>
      </w:tr>
      <w:tr w:rsidR="005E4C1E" w:rsidRPr="005E4C1E" w:rsidTr="005E4C1E">
        <w:tc>
          <w:tcPr>
            <w:tcW w:w="1005" w:type="dxa"/>
          </w:tcPr>
          <w:p w:rsidR="005E4C1E" w:rsidRPr="005E4C1E" w:rsidRDefault="005E4C1E" w:rsidP="00C82EF9">
            <w:pPr>
              <w:jc w:val="center"/>
              <w:rPr>
                <w:sz w:val="26"/>
                <w:szCs w:val="26"/>
              </w:rPr>
            </w:pPr>
            <w:r w:rsidRPr="005E4C1E">
              <w:rPr>
                <w:sz w:val="26"/>
                <w:szCs w:val="26"/>
              </w:rPr>
              <w:t>19</w:t>
            </w:r>
          </w:p>
        </w:tc>
        <w:tc>
          <w:tcPr>
            <w:tcW w:w="1088" w:type="dxa"/>
            <w:vMerge/>
          </w:tcPr>
          <w:p w:rsidR="005E4C1E" w:rsidRPr="005E4C1E" w:rsidRDefault="005E4C1E" w:rsidP="00C82EF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</w:tcPr>
          <w:p w:rsidR="005E4C1E" w:rsidRPr="005E4C1E" w:rsidRDefault="005E4C1E" w:rsidP="00C82EF9">
            <w:pPr>
              <w:jc w:val="center"/>
              <w:rPr>
                <w:sz w:val="26"/>
                <w:szCs w:val="26"/>
              </w:rPr>
            </w:pPr>
            <w:r w:rsidRPr="005E4C1E">
              <w:rPr>
                <w:sz w:val="26"/>
                <w:szCs w:val="26"/>
              </w:rPr>
              <w:t>Из них</w:t>
            </w:r>
          </w:p>
        </w:tc>
        <w:tc>
          <w:tcPr>
            <w:tcW w:w="4678" w:type="dxa"/>
          </w:tcPr>
          <w:p w:rsidR="005E4C1E" w:rsidRPr="005E4C1E" w:rsidRDefault="005E4C1E" w:rsidP="002044E8">
            <w:pPr>
              <w:rPr>
                <w:sz w:val="26"/>
                <w:szCs w:val="26"/>
              </w:rPr>
            </w:pPr>
            <w:r w:rsidRPr="005E4C1E">
              <w:rPr>
                <w:sz w:val="26"/>
                <w:szCs w:val="26"/>
              </w:rPr>
              <w:t>По внеплановым проверкам</w:t>
            </w:r>
          </w:p>
        </w:tc>
        <w:tc>
          <w:tcPr>
            <w:tcW w:w="1417" w:type="dxa"/>
          </w:tcPr>
          <w:p w:rsidR="005E4C1E" w:rsidRPr="005E4C1E" w:rsidRDefault="005E4C1E" w:rsidP="00C82EF9">
            <w:pPr>
              <w:jc w:val="center"/>
              <w:rPr>
                <w:sz w:val="26"/>
                <w:szCs w:val="26"/>
              </w:rPr>
            </w:pPr>
            <w:r w:rsidRPr="005E4C1E">
              <w:rPr>
                <w:sz w:val="26"/>
                <w:szCs w:val="26"/>
              </w:rPr>
              <w:t>0</w:t>
            </w:r>
          </w:p>
        </w:tc>
      </w:tr>
      <w:tr w:rsidR="005E4C1E" w:rsidRPr="005E4C1E" w:rsidTr="005E4C1E">
        <w:tc>
          <w:tcPr>
            <w:tcW w:w="1005" w:type="dxa"/>
          </w:tcPr>
          <w:p w:rsidR="005E4C1E" w:rsidRPr="005E4C1E" w:rsidRDefault="005E4C1E" w:rsidP="00C82EF9">
            <w:pPr>
              <w:jc w:val="center"/>
              <w:rPr>
                <w:sz w:val="26"/>
                <w:szCs w:val="26"/>
              </w:rPr>
            </w:pPr>
            <w:r w:rsidRPr="005E4C1E">
              <w:rPr>
                <w:sz w:val="26"/>
                <w:szCs w:val="26"/>
              </w:rPr>
              <w:t>20</w:t>
            </w:r>
          </w:p>
        </w:tc>
        <w:tc>
          <w:tcPr>
            <w:tcW w:w="1088" w:type="dxa"/>
            <w:vMerge/>
          </w:tcPr>
          <w:p w:rsidR="005E4C1E" w:rsidRPr="005E4C1E" w:rsidRDefault="005E4C1E" w:rsidP="00C82EF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</w:tcPr>
          <w:p w:rsidR="005E4C1E" w:rsidRPr="005E4C1E" w:rsidRDefault="005E4C1E" w:rsidP="00C82EF9">
            <w:pPr>
              <w:jc w:val="center"/>
              <w:rPr>
                <w:sz w:val="26"/>
                <w:szCs w:val="26"/>
              </w:rPr>
            </w:pPr>
            <w:r w:rsidRPr="005E4C1E">
              <w:rPr>
                <w:sz w:val="26"/>
                <w:szCs w:val="26"/>
              </w:rPr>
              <w:t>В том числе</w:t>
            </w:r>
          </w:p>
        </w:tc>
        <w:tc>
          <w:tcPr>
            <w:tcW w:w="4678" w:type="dxa"/>
          </w:tcPr>
          <w:p w:rsidR="005E4C1E" w:rsidRPr="005E4C1E" w:rsidRDefault="005E4C1E" w:rsidP="002044E8">
            <w:pPr>
              <w:rPr>
                <w:sz w:val="26"/>
                <w:szCs w:val="26"/>
              </w:rPr>
            </w:pPr>
            <w:proofErr w:type="gramStart"/>
            <w:r w:rsidRPr="005E4C1E">
              <w:rPr>
                <w:sz w:val="26"/>
                <w:szCs w:val="26"/>
              </w:rPr>
              <w:t>Согласованных</w:t>
            </w:r>
            <w:proofErr w:type="gramEnd"/>
            <w:r w:rsidRPr="005E4C1E">
              <w:rPr>
                <w:sz w:val="26"/>
                <w:szCs w:val="26"/>
              </w:rPr>
              <w:t xml:space="preserve"> с прокурором</w:t>
            </w:r>
          </w:p>
        </w:tc>
        <w:tc>
          <w:tcPr>
            <w:tcW w:w="1417" w:type="dxa"/>
          </w:tcPr>
          <w:p w:rsidR="005E4C1E" w:rsidRPr="005E4C1E" w:rsidRDefault="005E4C1E" w:rsidP="00C82EF9">
            <w:pPr>
              <w:jc w:val="center"/>
              <w:rPr>
                <w:sz w:val="26"/>
                <w:szCs w:val="26"/>
              </w:rPr>
            </w:pPr>
            <w:r w:rsidRPr="005E4C1E">
              <w:rPr>
                <w:sz w:val="26"/>
                <w:szCs w:val="26"/>
              </w:rPr>
              <w:t>0</w:t>
            </w:r>
          </w:p>
        </w:tc>
      </w:tr>
      <w:tr w:rsidR="005E4C1E" w:rsidRPr="005E4C1E" w:rsidTr="005E4C1E">
        <w:tc>
          <w:tcPr>
            <w:tcW w:w="1005" w:type="dxa"/>
          </w:tcPr>
          <w:p w:rsidR="005E4C1E" w:rsidRPr="005E4C1E" w:rsidRDefault="005E4C1E" w:rsidP="00C82EF9">
            <w:pPr>
              <w:jc w:val="center"/>
              <w:rPr>
                <w:sz w:val="26"/>
                <w:szCs w:val="26"/>
              </w:rPr>
            </w:pPr>
            <w:r w:rsidRPr="005E4C1E">
              <w:rPr>
                <w:sz w:val="26"/>
                <w:szCs w:val="26"/>
              </w:rPr>
              <w:t>21</w:t>
            </w:r>
          </w:p>
        </w:tc>
        <w:tc>
          <w:tcPr>
            <w:tcW w:w="1088" w:type="dxa"/>
            <w:vMerge/>
          </w:tcPr>
          <w:p w:rsidR="005E4C1E" w:rsidRPr="005E4C1E" w:rsidRDefault="005E4C1E" w:rsidP="00C82EF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0" w:type="dxa"/>
            <w:gridSpan w:val="2"/>
          </w:tcPr>
          <w:p w:rsidR="005E4C1E" w:rsidRPr="005E4C1E" w:rsidRDefault="005E4C1E" w:rsidP="002044E8">
            <w:pPr>
              <w:rPr>
                <w:sz w:val="26"/>
                <w:szCs w:val="26"/>
              </w:rPr>
            </w:pPr>
            <w:r w:rsidRPr="005E4C1E">
              <w:rPr>
                <w:sz w:val="26"/>
                <w:szCs w:val="26"/>
              </w:rPr>
              <w:t>Отозвано лицензий</w:t>
            </w:r>
          </w:p>
        </w:tc>
        <w:tc>
          <w:tcPr>
            <w:tcW w:w="1417" w:type="dxa"/>
          </w:tcPr>
          <w:p w:rsidR="005E4C1E" w:rsidRPr="005E4C1E" w:rsidRDefault="005E4C1E" w:rsidP="003E4808">
            <w:pPr>
              <w:jc w:val="center"/>
              <w:rPr>
                <w:sz w:val="26"/>
                <w:szCs w:val="26"/>
              </w:rPr>
            </w:pPr>
            <w:r w:rsidRPr="005E4C1E">
              <w:rPr>
                <w:sz w:val="26"/>
                <w:szCs w:val="26"/>
              </w:rPr>
              <w:t>0</w:t>
            </w:r>
          </w:p>
        </w:tc>
      </w:tr>
      <w:tr w:rsidR="005E4C1E" w:rsidRPr="005E4C1E" w:rsidTr="005E4C1E">
        <w:tc>
          <w:tcPr>
            <w:tcW w:w="1005" w:type="dxa"/>
          </w:tcPr>
          <w:p w:rsidR="005E4C1E" w:rsidRPr="005E4C1E" w:rsidRDefault="005E4C1E" w:rsidP="00C82EF9">
            <w:pPr>
              <w:jc w:val="center"/>
              <w:rPr>
                <w:sz w:val="26"/>
                <w:szCs w:val="26"/>
              </w:rPr>
            </w:pPr>
            <w:r w:rsidRPr="005E4C1E">
              <w:rPr>
                <w:sz w:val="26"/>
                <w:szCs w:val="26"/>
              </w:rPr>
              <w:t>22</w:t>
            </w:r>
          </w:p>
        </w:tc>
        <w:tc>
          <w:tcPr>
            <w:tcW w:w="1088" w:type="dxa"/>
            <w:vMerge/>
          </w:tcPr>
          <w:p w:rsidR="005E4C1E" w:rsidRPr="005E4C1E" w:rsidRDefault="005E4C1E" w:rsidP="00C82EF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</w:tcPr>
          <w:p w:rsidR="005E4C1E" w:rsidRPr="005E4C1E" w:rsidRDefault="005E4C1E" w:rsidP="00C82EF9">
            <w:pPr>
              <w:jc w:val="center"/>
              <w:rPr>
                <w:sz w:val="26"/>
                <w:szCs w:val="26"/>
              </w:rPr>
            </w:pPr>
            <w:r w:rsidRPr="005E4C1E">
              <w:rPr>
                <w:sz w:val="26"/>
                <w:szCs w:val="26"/>
              </w:rPr>
              <w:t>Из них</w:t>
            </w:r>
          </w:p>
        </w:tc>
        <w:tc>
          <w:tcPr>
            <w:tcW w:w="4678" w:type="dxa"/>
          </w:tcPr>
          <w:p w:rsidR="005E4C1E" w:rsidRPr="005E4C1E" w:rsidRDefault="005E4C1E" w:rsidP="005E3502">
            <w:pPr>
              <w:rPr>
                <w:sz w:val="26"/>
                <w:szCs w:val="26"/>
              </w:rPr>
            </w:pPr>
            <w:r w:rsidRPr="005E4C1E">
              <w:rPr>
                <w:sz w:val="26"/>
                <w:szCs w:val="26"/>
              </w:rPr>
              <w:t>По внеплановым проверкам</w:t>
            </w:r>
          </w:p>
        </w:tc>
        <w:tc>
          <w:tcPr>
            <w:tcW w:w="1417" w:type="dxa"/>
          </w:tcPr>
          <w:p w:rsidR="005E4C1E" w:rsidRPr="005E4C1E" w:rsidRDefault="005E4C1E" w:rsidP="00C82EF9">
            <w:pPr>
              <w:jc w:val="center"/>
              <w:rPr>
                <w:sz w:val="26"/>
                <w:szCs w:val="26"/>
              </w:rPr>
            </w:pPr>
            <w:r w:rsidRPr="005E4C1E">
              <w:rPr>
                <w:sz w:val="26"/>
                <w:szCs w:val="26"/>
              </w:rPr>
              <w:t>0</w:t>
            </w:r>
          </w:p>
        </w:tc>
      </w:tr>
      <w:tr w:rsidR="005E4C1E" w:rsidRPr="005E4C1E" w:rsidTr="005E4C1E">
        <w:tc>
          <w:tcPr>
            <w:tcW w:w="1005" w:type="dxa"/>
          </w:tcPr>
          <w:p w:rsidR="005E4C1E" w:rsidRPr="005E4C1E" w:rsidRDefault="005E4C1E" w:rsidP="00C82EF9">
            <w:pPr>
              <w:jc w:val="center"/>
              <w:rPr>
                <w:sz w:val="26"/>
                <w:szCs w:val="26"/>
              </w:rPr>
            </w:pPr>
            <w:r w:rsidRPr="005E4C1E">
              <w:rPr>
                <w:sz w:val="26"/>
                <w:szCs w:val="26"/>
              </w:rPr>
              <w:t>23</w:t>
            </w:r>
          </w:p>
        </w:tc>
        <w:tc>
          <w:tcPr>
            <w:tcW w:w="1088" w:type="dxa"/>
            <w:vMerge/>
          </w:tcPr>
          <w:p w:rsidR="005E4C1E" w:rsidRPr="005E4C1E" w:rsidRDefault="005E4C1E" w:rsidP="00C82EF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</w:tcPr>
          <w:p w:rsidR="005E4C1E" w:rsidRPr="005E4C1E" w:rsidRDefault="005E4C1E" w:rsidP="00C82EF9">
            <w:pPr>
              <w:jc w:val="center"/>
              <w:rPr>
                <w:sz w:val="26"/>
                <w:szCs w:val="26"/>
              </w:rPr>
            </w:pPr>
            <w:r w:rsidRPr="005E4C1E">
              <w:rPr>
                <w:sz w:val="26"/>
                <w:szCs w:val="26"/>
              </w:rPr>
              <w:t>В том числе</w:t>
            </w:r>
          </w:p>
        </w:tc>
        <w:tc>
          <w:tcPr>
            <w:tcW w:w="4678" w:type="dxa"/>
          </w:tcPr>
          <w:p w:rsidR="005E4C1E" w:rsidRPr="005E4C1E" w:rsidRDefault="005E4C1E" w:rsidP="005E3502">
            <w:pPr>
              <w:rPr>
                <w:sz w:val="26"/>
                <w:szCs w:val="26"/>
              </w:rPr>
            </w:pPr>
            <w:proofErr w:type="gramStart"/>
            <w:r w:rsidRPr="005E4C1E">
              <w:rPr>
                <w:sz w:val="26"/>
                <w:szCs w:val="26"/>
              </w:rPr>
              <w:t>Согласованных</w:t>
            </w:r>
            <w:proofErr w:type="gramEnd"/>
            <w:r w:rsidRPr="005E4C1E">
              <w:rPr>
                <w:sz w:val="26"/>
                <w:szCs w:val="26"/>
              </w:rPr>
              <w:t xml:space="preserve"> с прокурором</w:t>
            </w:r>
          </w:p>
        </w:tc>
        <w:tc>
          <w:tcPr>
            <w:tcW w:w="1417" w:type="dxa"/>
          </w:tcPr>
          <w:p w:rsidR="005E4C1E" w:rsidRPr="005E4C1E" w:rsidRDefault="005E4C1E" w:rsidP="00C82EF9">
            <w:pPr>
              <w:jc w:val="center"/>
              <w:rPr>
                <w:sz w:val="26"/>
                <w:szCs w:val="26"/>
              </w:rPr>
            </w:pPr>
            <w:r w:rsidRPr="005E4C1E">
              <w:rPr>
                <w:sz w:val="26"/>
                <w:szCs w:val="26"/>
              </w:rPr>
              <w:t>0</w:t>
            </w:r>
          </w:p>
        </w:tc>
      </w:tr>
    </w:tbl>
    <w:p w:rsidR="00C82EF9" w:rsidRPr="00C82EF9" w:rsidRDefault="00C82EF9" w:rsidP="00C82EF9">
      <w:pPr>
        <w:jc w:val="center"/>
        <w:rPr>
          <w:sz w:val="26"/>
          <w:szCs w:val="26"/>
        </w:rPr>
      </w:pPr>
    </w:p>
    <w:sectPr w:rsidR="00C82EF9" w:rsidRPr="00C82EF9" w:rsidSect="00EC44B7">
      <w:headerReference w:type="default" r:id="rId9"/>
      <w:footerReference w:type="default" r:id="rId10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20A5" w:rsidRDefault="005420A5">
      <w:r>
        <w:separator/>
      </w:r>
    </w:p>
  </w:endnote>
  <w:endnote w:type="continuationSeparator" w:id="0">
    <w:p w:rsidR="005420A5" w:rsidRDefault="005420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7AD4" w:rsidRDefault="000100F4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 w:rsidR="008944B8">
      <w:rPr>
        <w:noProof/>
      </w:rPr>
      <w:t>2</w:t>
    </w:r>
    <w:r>
      <w:rPr>
        <w:noProof/>
      </w:rPr>
      <w:fldChar w:fldCharType="end"/>
    </w:r>
  </w:p>
  <w:p w:rsidR="00A4083B" w:rsidRDefault="00A4083B" w:rsidP="007E464B">
    <w:pPr>
      <w:jc w:val="both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20A5" w:rsidRDefault="005420A5">
      <w:r>
        <w:separator/>
      </w:r>
    </w:p>
  </w:footnote>
  <w:footnote w:type="continuationSeparator" w:id="0">
    <w:p w:rsidR="005420A5" w:rsidRDefault="005420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466D" w:rsidRDefault="005420A5">
    <w:pPr>
      <w:pStyle w:val="a6"/>
    </w:pPr>
    <w:r>
      <w:rPr>
        <w:noProof/>
      </w:rPr>
      <w:pict>
        <v:rect id="AryanRegN" o:spid="_x0000_s2052" style="position:absolute;margin-left:345pt;margin-top:20pt;width:200pt;height:18pt;z-index:251658240;mso-position-horizontal:absolute;mso-position-horizontal-relative:page;mso-position-vertical:absolute;mso-position-vertical-relative:page" filled="f" stroked="f">
          <v:textbox inset="0,0,0,0">
            <w:txbxContent>
              <w:p w:rsidR="00956108" w:rsidRPr="00956108" w:rsidRDefault="00956108" w:rsidP="00956108">
                <w:pPr>
                  <w:jc w:val="center"/>
                  <w:rPr>
                    <w:color w:val="000000"/>
                    <w:sz w:val="16"/>
                  </w:rPr>
                </w:pPr>
              </w:p>
            </w:txbxContent>
          </v:textbox>
          <w10:wrap anchorx="page" anchory="page"/>
        </v:rect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A8041B9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882221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AE30EB9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6CAC4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A406024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162AA9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BAAAF4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B7085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B8E45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4186321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docVars>
    <w:docVar w:name="BDCTemplate" w:val="Shablon"/>
    <w:docVar w:name="BossProviderVariable" w:val="25_01_2006!dacb306e-77f9-4f82-9033-81382f0bb31a"/>
  </w:docVars>
  <w:rsids>
    <w:rsidRoot w:val="000F23D3"/>
    <w:rsid w:val="000100F4"/>
    <w:rsid w:val="00032A04"/>
    <w:rsid w:val="00043472"/>
    <w:rsid w:val="00077084"/>
    <w:rsid w:val="0008486C"/>
    <w:rsid w:val="000A5DFB"/>
    <w:rsid w:val="000A758A"/>
    <w:rsid w:val="000B3046"/>
    <w:rsid w:val="000B4880"/>
    <w:rsid w:val="000D7336"/>
    <w:rsid w:val="000F18B4"/>
    <w:rsid w:val="000F23D3"/>
    <w:rsid w:val="00100A1E"/>
    <w:rsid w:val="0010512F"/>
    <w:rsid w:val="00124E27"/>
    <w:rsid w:val="001353CA"/>
    <w:rsid w:val="0015105F"/>
    <w:rsid w:val="001625F5"/>
    <w:rsid w:val="001636E1"/>
    <w:rsid w:val="0018299B"/>
    <w:rsid w:val="001906C7"/>
    <w:rsid w:val="001A42F1"/>
    <w:rsid w:val="001C371C"/>
    <w:rsid w:val="001C55D6"/>
    <w:rsid w:val="001D5051"/>
    <w:rsid w:val="001D79F3"/>
    <w:rsid w:val="001E1D99"/>
    <w:rsid w:val="001F0BCD"/>
    <w:rsid w:val="002044E8"/>
    <w:rsid w:val="00214ACB"/>
    <w:rsid w:val="00217087"/>
    <w:rsid w:val="0022577E"/>
    <w:rsid w:val="00235102"/>
    <w:rsid w:val="00261158"/>
    <w:rsid w:val="00272E39"/>
    <w:rsid w:val="0028224D"/>
    <w:rsid w:val="002A6A34"/>
    <w:rsid w:val="002B2488"/>
    <w:rsid w:val="002B32D5"/>
    <w:rsid w:val="002D2473"/>
    <w:rsid w:val="002E401D"/>
    <w:rsid w:val="00303598"/>
    <w:rsid w:val="003140C4"/>
    <w:rsid w:val="003527CF"/>
    <w:rsid w:val="0035466D"/>
    <w:rsid w:val="003567AC"/>
    <w:rsid w:val="00361B08"/>
    <w:rsid w:val="0036348F"/>
    <w:rsid w:val="0037599F"/>
    <w:rsid w:val="00375E1C"/>
    <w:rsid w:val="003A67A4"/>
    <w:rsid w:val="003B31EC"/>
    <w:rsid w:val="003B4E07"/>
    <w:rsid w:val="003B6E1A"/>
    <w:rsid w:val="003C0700"/>
    <w:rsid w:val="003C4DBE"/>
    <w:rsid w:val="003E1916"/>
    <w:rsid w:val="003E4808"/>
    <w:rsid w:val="003F5FFC"/>
    <w:rsid w:val="004207EF"/>
    <w:rsid w:val="004262BF"/>
    <w:rsid w:val="00427D32"/>
    <w:rsid w:val="004340CF"/>
    <w:rsid w:val="004428CD"/>
    <w:rsid w:val="00444F65"/>
    <w:rsid w:val="00447865"/>
    <w:rsid w:val="004633E8"/>
    <w:rsid w:val="004669F4"/>
    <w:rsid w:val="00470590"/>
    <w:rsid w:val="004707B5"/>
    <w:rsid w:val="004872BC"/>
    <w:rsid w:val="004A4441"/>
    <w:rsid w:val="004B1DDF"/>
    <w:rsid w:val="004B75C7"/>
    <w:rsid w:val="004C38A0"/>
    <w:rsid w:val="004C46A2"/>
    <w:rsid w:val="004C7ADB"/>
    <w:rsid w:val="004D77CF"/>
    <w:rsid w:val="004E6642"/>
    <w:rsid w:val="00515F03"/>
    <w:rsid w:val="005240F2"/>
    <w:rsid w:val="005420A5"/>
    <w:rsid w:val="00545AA5"/>
    <w:rsid w:val="005576D8"/>
    <w:rsid w:val="005A629A"/>
    <w:rsid w:val="005B00C6"/>
    <w:rsid w:val="005D5619"/>
    <w:rsid w:val="005E3502"/>
    <w:rsid w:val="005E4C1E"/>
    <w:rsid w:val="00604813"/>
    <w:rsid w:val="006052F0"/>
    <w:rsid w:val="00606818"/>
    <w:rsid w:val="00616BE8"/>
    <w:rsid w:val="00617815"/>
    <w:rsid w:val="00624499"/>
    <w:rsid w:val="006303C7"/>
    <w:rsid w:val="00632149"/>
    <w:rsid w:val="0064339B"/>
    <w:rsid w:val="0065168F"/>
    <w:rsid w:val="006546B7"/>
    <w:rsid w:val="00672421"/>
    <w:rsid w:val="00672E7A"/>
    <w:rsid w:val="00673CDD"/>
    <w:rsid w:val="006752D0"/>
    <w:rsid w:val="00676155"/>
    <w:rsid w:val="006A168A"/>
    <w:rsid w:val="006A672F"/>
    <w:rsid w:val="006C0B83"/>
    <w:rsid w:val="006D0763"/>
    <w:rsid w:val="006E7AD4"/>
    <w:rsid w:val="006F12A1"/>
    <w:rsid w:val="006F309A"/>
    <w:rsid w:val="006F5F76"/>
    <w:rsid w:val="00712FBD"/>
    <w:rsid w:val="00716CCA"/>
    <w:rsid w:val="007178D3"/>
    <w:rsid w:val="00720618"/>
    <w:rsid w:val="00766962"/>
    <w:rsid w:val="007726D3"/>
    <w:rsid w:val="007812F6"/>
    <w:rsid w:val="0079679C"/>
    <w:rsid w:val="007A674A"/>
    <w:rsid w:val="007B6852"/>
    <w:rsid w:val="007C4861"/>
    <w:rsid w:val="007D31BD"/>
    <w:rsid w:val="007D59CC"/>
    <w:rsid w:val="007D66F4"/>
    <w:rsid w:val="007D6F00"/>
    <w:rsid w:val="007E464B"/>
    <w:rsid w:val="00802F4F"/>
    <w:rsid w:val="008178CF"/>
    <w:rsid w:val="008454A2"/>
    <w:rsid w:val="0087105C"/>
    <w:rsid w:val="00876749"/>
    <w:rsid w:val="00893CA8"/>
    <w:rsid w:val="008944B8"/>
    <w:rsid w:val="008A5668"/>
    <w:rsid w:val="008A7F26"/>
    <w:rsid w:val="008F1160"/>
    <w:rsid w:val="008F47EF"/>
    <w:rsid w:val="009063F2"/>
    <w:rsid w:val="00913D0F"/>
    <w:rsid w:val="00930F9F"/>
    <w:rsid w:val="00931D22"/>
    <w:rsid w:val="00934A0C"/>
    <w:rsid w:val="009353E6"/>
    <w:rsid w:val="00935EA9"/>
    <w:rsid w:val="0095026B"/>
    <w:rsid w:val="00951CA7"/>
    <w:rsid w:val="00952F26"/>
    <w:rsid w:val="009542CC"/>
    <w:rsid w:val="00956108"/>
    <w:rsid w:val="00970236"/>
    <w:rsid w:val="00972A6A"/>
    <w:rsid w:val="009A0F3B"/>
    <w:rsid w:val="009A25BC"/>
    <w:rsid w:val="009C1709"/>
    <w:rsid w:val="009C22CE"/>
    <w:rsid w:val="009C5DD0"/>
    <w:rsid w:val="009D02CE"/>
    <w:rsid w:val="009F05AD"/>
    <w:rsid w:val="009F566A"/>
    <w:rsid w:val="00A03C8A"/>
    <w:rsid w:val="00A1454A"/>
    <w:rsid w:val="00A1498D"/>
    <w:rsid w:val="00A33BE4"/>
    <w:rsid w:val="00A33F96"/>
    <w:rsid w:val="00A4083B"/>
    <w:rsid w:val="00A4557C"/>
    <w:rsid w:val="00A54FC2"/>
    <w:rsid w:val="00A56019"/>
    <w:rsid w:val="00A57FB7"/>
    <w:rsid w:val="00A61999"/>
    <w:rsid w:val="00A6514B"/>
    <w:rsid w:val="00A73DEE"/>
    <w:rsid w:val="00A75B90"/>
    <w:rsid w:val="00A87CD9"/>
    <w:rsid w:val="00AB129E"/>
    <w:rsid w:val="00AC5269"/>
    <w:rsid w:val="00AE15A7"/>
    <w:rsid w:val="00AF31C4"/>
    <w:rsid w:val="00B21DE7"/>
    <w:rsid w:val="00B22752"/>
    <w:rsid w:val="00B2370E"/>
    <w:rsid w:val="00B56B41"/>
    <w:rsid w:val="00B75B7D"/>
    <w:rsid w:val="00B7688B"/>
    <w:rsid w:val="00BA5375"/>
    <w:rsid w:val="00BC6A7E"/>
    <w:rsid w:val="00BD1D51"/>
    <w:rsid w:val="00BF08BB"/>
    <w:rsid w:val="00C06B5A"/>
    <w:rsid w:val="00C22A7F"/>
    <w:rsid w:val="00C473DC"/>
    <w:rsid w:val="00C768F5"/>
    <w:rsid w:val="00C82EF9"/>
    <w:rsid w:val="00CA7171"/>
    <w:rsid w:val="00CB05AE"/>
    <w:rsid w:val="00CB1662"/>
    <w:rsid w:val="00CB62D8"/>
    <w:rsid w:val="00CF0C0B"/>
    <w:rsid w:val="00CF4855"/>
    <w:rsid w:val="00D07534"/>
    <w:rsid w:val="00D108BE"/>
    <w:rsid w:val="00D30695"/>
    <w:rsid w:val="00D32668"/>
    <w:rsid w:val="00D36EA8"/>
    <w:rsid w:val="00D642F3"/>
    <w:rsid w:val="00D7067C"/>
    <w:rsid w:val="00D728B9"/>
    <w:rsid w:val="00D847F5"/>
    <w:rsid w:val="00D87A02"/>
    <w:rsid w:val="00D93759"/>
    <w:rsid w:val="00DE06B9"/>
    <w:rsid w:val="00DE0E72"/>
    <w:rsid w:val="00DF170E"/>
    <w:rsid w:val="00E0354C"/>
    <w:rsid w:val="00E05D10"/>
    <w:rsid w:val="00E107B2"/>
    <w:rsid w:val="00E23287"/>
    <w:rsid w:val="00E31AA5"/>
    <w:rsid w:val="00E5243B"/>
    <w:rsid w:val="00E770A6"/>
    <w:rsid w:val="00EA17C9"/>
    <w:rsid w:val="00EC44B7"/>
    <w:rsid w:val="00EC5EA9"/>
    <w:rsid w:val="00EE7AD4"/>
    <w:rsid w:val="00F13E79"/>
    <w:rsid w:val="00F30082"/>
    <w:rsid w:val="00F30AC8"/>
    <w:rsid w:val="00F329AA"/>
    <w:rsid w:val="00F44C3E"/>
    <w:rsid w:val="00F648C8"/>
    <w:rsid w:val="00F76721"/>
    <w:rsid w:val="00F9446E"/>
    <w:rsid w:val="00F95E70"/>
    <w:rsid w:val="00FD5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812F6"/>
    <w:rPr>
      <w:sz w:val="24"/>
    </w:rPr>
  </w:style>
  <w:style w:type="paragraph" w:styleId="1">
    <w:name w:val="heading 1"/>
    <w:basedOn w:val="a"/>
    <w:next w:val="a"/>
    <w:qFormat/>
    <w:rsid w:val="007812F6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qFormat/>
    <w:rsid w:val="007812F6"/>
    <w:pPr>
      <w:keepNext/>
      <w:spacing w:before="240"/>
      <w:jc w:val="center"/>
      <w:outlineLvl w:val="1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812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rsid w:val="007812F6"/>
    <w:pPr>
      <w:jc w:val="both"/>
    </w:pPr>
    <w:rPr>
      <w:sz w:val="28"/>
    </w:rPr>
  </w:style>
  <w:style w:type="character" w:styleId="a5">
    <w:name w:val="Hyperlink"/>
    <w:rsid w:val="009C1709"/>
    <w:rPr>
      <w:color w:val="0000FF"/>
      <w:u w:val="single"/>
    </w:rPr>
  </w:style>
  <w:style w:type="paragraph" w:styleId="a6">
    <w:name w:val="header"/>
    <w:basedOn w:val="a"/>
    <w:rsid w:val="007E464B"/>
    <w:pPr>
      <w:tabs>
        <w:tab w:val="center" w:pos="4677"/>
        <w:tab w:val="right" w:pos="9355"/>
      </w:tabs>
    </w:pPr>
  </w:style>
  <w:style w:type="paragraph" w:styleId="a7">
    <w:name w:val="footer"/>
    <w:basedOn w:val="a"/>
    <w:link w:val="a8"/>
    <w:uiPriority w:val="99"/>
    <w:rsid w:val="007E464B"/>
    <w:pPr>
      <w:tabs>
        <w:tab w:val="center" w:pos="4677"/>
        <w:tab w:val="right" w:pos="9355"/>
      </w:tabs>
    </w:pPr>
  </w:style>
  <w:style w:type="paragraph" w:customStyle="1" w:styleId="ConsPlusNonformat">
    <w:name w:val="ConsPlusNonformat"/>
    <w:uiPriority w:val="99"/>
    <w:rsid w:val="00BC6A7E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styleId="a9">
    <w:name w:val="Strong"/>
    <w:qFormat/>
    <w:rsid w:val="0079679C"/>
    <w:rPr>
      <w:b/>
      <w:bCs/>
    </w:rPr>
  </w:style>
  <w:style w:type="character" w:styleId="aa">
    <w:name w:val="Emphasis"/>
    <w:qFormat/>
    <w:rsid w:val="0079679C"/>
    <w:rPr>
      <w:i/>
      <w:iCs/>
    </w:rPr>
  </w:style>
  <w:style w:type="paragraph" w:styleId="ab">
    <w:name w:val="Balloon Text"/>
    <w:basedOn w:val="a"/>
    <w:link w:val="ac"/>
    <w:rsid w:val="003B4E0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rsid w:val="003B4E07"/>
    <w:rPr>
      <w:rFonts w:ascii="Tahoma" w:hAnsi="Tahoma" w:cs="Tahoma"/>
      <w:sz w:val="16"/>
      <w:szCs w:val="16"/>
    </w:rPr>
  </w:style>
  <w:style w:type="character" w:customStyle="1" w:styleId="a8">
    <w:name w:val="Нижний колонтитул Знак"/>
    <w:link w:val="a7"/>
    <w:uiPriority w:val="99"/>
    <w:rsid w:val="00EE7AD4"/>
    <w:rPr>
      <w:sz w:val="24"/>
    </w:rPr>
  </w:style>
  <w:style w:type="paragraph" w:styleId="ad">
    <w:name w:val="List Paragraph"/>
    <w:basedOn w:val="a"/>
    <w:uiPriority w:val="34"/>
    <w:qFormat/>
    <w:rsid w:val="003527C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aukovin.ZRNAO\Local%20Settings\Temp\bdttmp\0516278f-7adb-4967-84a6-0bbfe39c297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2CE1F2-21C3-4398-BFB2-81166507E5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0516278f-7adb-4967-84a6-0bbfe39c2972</Template>
  <TotalTime>202</TotalTime>
  <Pages>1</Pages>
  <Words>178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/>
  <LinksUpToDate>false</LinksUpToDate>
  <CharactersWithSpaces>1195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saukovin</dc:creator>
  <cp:keywords/>
  <cp:lastModifiedBy>Воротникова Жанна Евгеньевна</cp:lastModifiedBy>
  <cp:revision>6</cp:revision>
  <cp:lastPrinted>2014-04-10T07:18:00Z</cp:lastPrinted>
  <dcterms:created xsi:type="dcterms:W3CDTF">2015-07-03T06:24:00Z</dcterms:created>
  <dcterms:modified xsi:type="dcterms:W3CDTF">2017-10-03T07:53:00Z</dcterms:modified>
</cp:coreProperties>
</file>